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9" w:rsidRDefault="00FD5EA9" w:rsidP="00FD5EA9">
      <w:pPr>
        <w:pStyle w:val="Encabezado"/>
      </w:pPr>
      <w:proofErr w:type="spellStart"/>
      <w:r>
        <w:t>Cplegio</w:t>
      </w:r>
      <w:proofErr w:type="spellEnd"/>
      <w:r>
        <w:t xml:space="preserve"> Sagrado Corazón – Luz y </w:t>
      </w:r>
      <w:proofErr w:type="spellStart"/>
      <w:proofErr w:type="gramStart"/>
      <w:r>
        <w:t>Guia</w:t>
      </w:r>
      <w:proofErr w:type="spellEnd"/>
      <w:r>
        <w:t xml:space="preserve"> .</w:t>
      </w:r>
      <w:proofErr w:type="gramEnd"/>
      <w:r>
        <w:t xml:space="preserve">                         </w:t>
      </w:r>
      <w:r>
        <w:rPr>
          <w:noProof/>
          <w:lang w:eastAsia="es-AR"/>
        </w:rPr>
        <w:drawing>
          <wp:inline distT="0" distB="0" distL="0" distR="0" wp14:anchorId="197CFDC9" wp14:editId="6B20B859">
            <wp:extent cx="767196" cy="517740"/>
            <wp:effectExtent l="0" t="0" r="0" b="0"/>
            <wp:docPr id="1" name="Imagen 1" descr="Resultado de imagen de logo del colegio sagrado corazon luz y g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del colegio sagrado corazon luz y gu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5" cy="52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FC" w:rsidRDefault="00FD5EA9" w:rsidP="00FD5EA9">
      <w:pPr>
        <w:pStyle w:val="Encabezado"/>
        <w:rPr>
          <w:b/>
        </w:rPr>
      </w:pPr>
      <w:r>
        <w:t xml:space="preserve"> </w:t>
      </w:r>
      <w:r>
        <w:rPr>
          <w:b/>
        </w:rPr>
        <w:t>N° 8229</w:t>
      </w:r>
    </w:p>
    <w:p w:rsidR="00FD5EA9" w:rsidRDefault="00FD5EA9" w:rsidP="00FD5EA9">
      <w:pPr>
        <w:pStyle w:val="Encabezado"/>
        <w:rPr>
          <w:b/>
        </w:rPr>
      </w:pPr>
    </w:p>
    <w:p w:rsidR="00FD5EA9" w:rsidRDefault="00FD5EA9" w:rsidP="00FD5EA9">
      <w:pPr>
        <w:pStyle w:val="Encabezado"/>
      </w:pPr>
      <w:r>
        <w:rPr>
          <w:b/>
        </w:rPr>
        <w:t xml:space="preserve">Señorita Sandra </w:t>
      </w:r>
    </w:p>
    <w:p w:rsidR="00FD5EA9" w:rsidRDefault="00FD5EA9" w:rsidP="00FD5EA9">
      <w:pPr>
        <w:pStyle w:val="Encabezado"/>
      </w:pPr>
      <w:r>
        <w:t>Ciencias naturales.</w:t>
      </w:r>
    </w:p>
    <w:p w:rsidR="00046AAE" w:rsidRDefault="00046AAE" w:rsidP="00FD5EA9">
      <w:pPr>
        <w:pStyle w:val="Encabezado"/>
      </w:pPr>
    </w:p>
    <w:p w:rsidR="00FD5EA9" w:rsidRDefault="00FD5EA9" w:rsidP="00FD5EA9">
      <w:pPr>
        <w:pStyle w:val="Encabezado"/>
      </w:pPr>
      <w:r>
        <w:t>En esta ocasión veremos un poco más de las partes del método científico, para esto revisaremos  los pasos que debemos seguir cada vez que queremos investigar  y estudiar más.</w:t>
      </w:r>
    </w:p>
    <w:p w:rsidR="00FD5EA9" w:rsidRDefault="00FD5EA9" w:rsidP="00FD5EA9">
      <w:pPr>
        <w:pStyle w:val="Encabezado"/>
      </w:pPr>
    </w:p>
    <w:p w:rsidR="00FD5EA9" w:rsidRDefault="00FD5EA9" w:rsidP="00FD5EA9">
      <w:pPr>
        <w:pStyle w:val="Encabezado"/>
      </w:pPr>
      <w:hyperlink r:id="rId6" w:history="1">
        <w:r w:rsidRPr="00B135D3">
          <w:rPr>
            <w:rStyle w:val="Hipervnculo"/>
          </w:rPr>
          <w:t>https://youtu.be/dGnd9vF_s2A</w:t>
        </w:r>
      </w:hyperlink>
    </w:p>
    <w:p w:rsidR="00FD5EA9" w:rsidRDefault="00FD5EA9" w:rsidP="00FD5EA9">
      <w:pPr>
        <w:pStyle w:val="Encabezado"/>
      </w:pPr>
    </w:p>
    <w:p w:rsidR="00FD5EA9" w:rsidRDefault="00FD5EA9" w:rsidP="00FD5EA9">
      <w:pPr>
        <w:pStyle w:val="Encabezado"/>
      </w:pPr>
      <w:r>
        <w:t>A pensar y contestar:</w:t>
      </w:r>
    </w:p>
    <w:p w:rsidR="00FD5EA9" w:rsidRDefault="00FD5EA9" w:rsidP="00FD5EA9">
      <w:pPr>
        <w:pStyle w:val="Encabezado"/>
      </w:pPr>
    </w:p>
    <w:p w:rsidR="00FD5EA9" w:rsidRDefault="00046AAE" w:rsidP="00FD5EA9">
      <w:pPr>
        <w:pStyle w:val="Encabezado"/>
      </w:pPr>
      <w:r>
        <w:rPr>
          <w:noProof/>
          <w:lang w:eastAsia="es-AR"/>
        </w:rPr>
        <w:drawing>
          <wp:inline distT="0" distB="0" distL="0" distR="0">
            <wp:extent cx="2167395" cy="1685343"/>
            <wp:effectExtent l="0" t="0" r="4445" b="0"/>
            <wp:docPr id="5" name="Imagen 5" descr="C:\Users\sandra\AppData\Local\Microsoft\Windows\INetCache\IE\Y0NYU98A\Dexter_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AppData\Local\Microsoft\Windows\INetCache\IE\Y0NYU98A\Dexter_00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21" cy="16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AE" w:rsidRDefault="00046AAE" w:rsidP="00FD5EA9">
      <w:pPr>
        <w:pStyle w:val="Encabezado"/>
      </w:pPr>
      <w:r>
        <w:t xml:space="preserve">En el </w:t>
      </w:r>
      <w:proofErr w:type="gramStart"/>
      <w:r>
        <w:t>video :</w:t>
      </w:r>
      <w:proofErr w:type="gramEnd"/>
      <w:r>
        <w:t xml:space="preserve"> ¿qué quiere comprobar el personaje?</w:t>
      </w: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  <w:r>
        <w:t>¿Qué pasos sigue para eso?</w:t>
      </w: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  <w:r>
        <w:t>¿Qué toma en cuenta  para hacerlo?</w:t>
      </w: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  <w:r>
        <w:t>¿Lo hace de un día para otro?</w:t>
      </w: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  <w:r>
        <w:t>¿Y al final para que serviría la información?</w:t>
      </w: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  <w:r>
        <w:t>Ahora  a pensar, que te gustaría investigar con ayuda  de los hermanos, papas.</w:t>
      </w: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  <w:r>
        <w:t xml:space="preserve">Dibuja el objeto  de tu investigación y cuéntame las conclusiones.  </w:t>
      </w: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</w:p>
    <w:p w:rsidR="00046AAE" w:rsidRDefault="00046AAE" w:rsidP="00FD5EA9">
      <w:pPr>
        <w:pStyle w:val="Encabezado"/>
      </w:pPr>
    </w:p>
    <w:p w:rsidR="00046AAE" w:rsidRPr="00FD5EA9" w:rsidRDefault="00046AAE" w:rsidP="00FD5EA9">
      <w:pPr>
        <w:pStyle w:val="Encabezado"/>
      </w:pPr>
      <w:r>
        <w:rPr>
          <w:noProof/>
          <w:lang w:eastAsia="es-AR"/>
        </w:rPr>
        <w:drawing>
          <wp:inline distT="0" distB="0" distL="0" distR="0">
            <wp:extent cx="725060" cy="904875"/>
            <wp:effectExtent l="0" t="0" r="0" b="0"/>
            <wp:docPr id="7" name="Imagen 7" descr="C:\Users\sandra\AppData\Local\Microsoft\Windows\INetCache\IE\S1FGCAUK\130px-Dex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a\AppData\Local\Microsoft\Windows\INetCache\IE\S1FGCAUK\130px-Dexter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AAE" w:rsidRPr="00FD5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9"/>
    <w:rsid w:val="00046AAE"/>
    <w:rsid w:val="00214D6F"/>
    <w:rsid w:val="002962FC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EA9"/>
  </w:style>
  <w:style w:type="paragraph" w:styleId="Textodeglobo">
    <w:name w:val="Balloon Text"/>
    <w:basedOn w:val="Normal"/>
    <w:link w:val="TextodegloboCar"/>
    <w:uiPriority w:val="99"/>
    <w:semiHidden/>
    <w:unhideWhenUsed/>
    <w:rsid w:val="00F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E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5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EA9"/>
  </w:style>
  <w:style w:type="paragraph" w:styleId="Textodeglobo">
    <w:name w:val="Balloon Text"/>
    <w:basedOn w:val="Normal"/>
    <w:link w:val="TextodegloboCar"/>
    <w:uiPriority w:val="99"/>
    <w:semiHidden/>
    <w:unhideWhenUsed/>
    <w:rsid w:val="00F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E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5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Gnd9vF_s2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alibertti</dc:creator>
  <cp:lastModifiedBy>sandra alibertti</cp:lastModifiedBy>
  <cp:revision>1</cp:revision>
  <dcterms:created xsi:type="dcterms:W3CDTF">2020-03-31T19:29:00Z</dcterms:created>
  <dcterms:modified xsi:type="dcterms:W3CDTF">2020-03-31T19:54:00Z</dcterms:modified>
</cp:coreProperties>
</file>