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26" w:rsidRDefault="00A14426">
      <w:r>
        <w:t>Sexto  Lapacho  - Guayacán</w:t>
      </w:r>
    </w:p>
    <w:p w:rsidR="002962FC" w:rsidRDefault="00A14426">
      <w:r>
        <w:t xml:space="preserve">Señorita Sandra                                Matemáticas. </w:t>
      </w:r>
    </w:p>
    <w:p w:rsidR="00641779" w:rsidRDefault="00641779"/>
    <w:p w:rsidR="00641779" w:rsidRDefault="00641779" w:rsidP="00641779">
      <w:pPr>
        <w:pStyle w:val="Prrafodelista"/>
        <w:numPr>
          <w:ilvl w:val="0"/>
          <w:numId w:val="1"/>
        </w:numPr>
      </w:pPr>
      <w:r>
        <w:t xml:space="preserve">Aprenderemos  sobre potencias y </w:t>
      </w:r>
      <w:proofErr w:type="gramStart"/>
      <w:r>
        <w:t>raíces .</w:t>
      </w:r>
      <w:proofErr w:type="gramEnd"/>
    </w:p>
    <w:p w:rsidR="00641779" w:rsidRDefault="00641779" w:rsidP="00641779">
      <w:pPr>
        <w:pStyle w:val="Prrafodelista"/>
        <w:numPr>
          <w:ilvl w:val="0"/>
          <w:numId w:val="1"/>
        </w:numPr>
      </w:pPr>
      <w:proofErr w:type="gramStart"/>
      <w:r>
        <w:t>Calculo .</w:t>
      </w:r>
      <w:proofErr w:type="gramEnd"/>
    </w:p>
    <w:p w:rsidR="00A14426" w:rsidRDefault="00A14426"/>
    <w:p w:rsidR="00A14426" w:rsidRDefault="00A14426"/>
    <w:p w:rsidR="00A14426" w:rsidRDefault="00A14426">
      <w:r>
        <w:rPr>
          <w:noProof/>
          <w:lang w:eastAsia="es-AR"/>
        </w:rPr>
        <w:drawing>
          <wp:inline distT="0" distB="0" distL="0" distR="0">
            <wp:extent cx="3629025" cy="1787430"/>
            <wp:effectExtent l="0" t="0" r="0" b="3810"/>
            <wp:docPr id="2" name="Imagen 2" descr="C:\Users\sandra\AppData\Local\Microsoft\Windows\INetCache\IE\Y0NYU98A\dia_del_libr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AppData\Local\Microsoft\Windows\INetCache\IE\Y0NYU98A\dia_del_libr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8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26" w:rsidRDefault="00A14426">
      <w:r>
        <w:t xml:space="preserve">Potenciación  </w:t>
      </w:r>
    </w:p>
    <w:p w:rsidR="00A14426" w:rsidRDefault="00A14426">
      <w:r w:rsidRPr="00A14426">
        <w:drawing>
          <wp:inline distT="0" distB="0" distL="0" distR="0">
            <wp:extent cx="4248150" cy="1869186"/>
            <wp:effectExtent l="0" t="0" r="0" b="0"/>
            <wp:docPr id="3" name="Imagen 3" descr="http://salonhogar.net/matem/25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lonhogar.net/matem/25CHIC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6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26" w:rsidRDefault="00A14426"/>
    <w:p w:rsidR="00A14426" w:rsidRDefault="00CE7076">
      <w:r>
        <w:rPr>
          <w:rFonts w:eastAsiaTheme="minorEastAsi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9C808" wp14:editId="0D1B96C7">
                <wp:simplePos x="0" y="0"/>
                <wp:positionH relativeFrom="column">
                  <wp:posOffset>2396490</wp:posOffset>
                </wp:positionH>
                <wp:positionV relativeFrom="paragraph">
                  <wp:posOffset>294640</wp:posOffset>
                </wp:positionV>
                <wp:extent cx="238125" cy="238125"/>
                <wp:effectExtent l="0" t="19050" r="47625" b="47625"/>
                <wp:wrapNone/>
                <wp:docPr id="10" name="1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0 Flecha derecha" o:spid="_x0000_s1026" type="#_x0000_t13" style="position:absolute;margin-left:188.7pt;margin-top:23.2pt;width: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" adj="10800" fillcolor="#4f81bd" strokecolor="#385d8a" strokeweight="2pt"/>
            </w:pict>
          </mc:Fallback>
        </mc:AlternateContent>
      </w:r>
      <w:r w:rsidR="00A14426">
        <w:t xml:space="preserve">Un número se denomina </w:t>
      </w:r>
      <w:r w:rsidR="00A14426" w:rsidRPr="00A14426">
        <w:rPr>
          <w:b/>
        </w:rPr>
        <w:t>cuadrado perfecto</w:t>
      </w:r>
      <w:r w:rsidR="00A14426">
        <w:t xml:space="preserve"> cuando es igual a otro elevado al cuadrado </w:t>
      </w:r>
    </w:p>
    <w:p w:rsidR="00A14426" w:rsidRDefault="00CE7076">
      <w:pPr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9=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14426"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49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    </w:t>
      </w:r>
      <m:oMath>
        <m:r>
          <w:rPr>
            <w:rFonts w:ascii="Cambria Math" w:eastAsiaTheme="minorEastAsia" w:hAnsi="Cambria Math"/>
          </w:rPr>
          <m:t>100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9, 49,100 son cuadrados perfectos.</w:t>
      </w:r>
    </w:p>
    <w:p w:rsidR="00CE7076" w:rsidRDefault="00CE7076">
      <w:pPr>
        <w:rPr>
          <w:rFonts w:eastAsiaTheme="minorEastAsia"/>
        </w:rPr>
      </w:pPr>
      <w:r>
        <w:rPr>
          <w:rFonts w:eastAsiaTheme="minorEastAsia"/>
        </w:rPr>
        <w:t xml:space="preserve">Un número es denominado </w:t>
      </w:r>
      <w:r w:rsidRPr="00CE7076">
        <w:rPr>
          <w:rFonts w:eastAsiaTheme="minorEastAsia"/>
          <w:b/>
        </w:rPr>
        <w:t>cubo perfecto</w:t>
      </w:r>
      <w:r>
        <w:rPr>
          <w:rFonts w:eastAsiaTheme="minorEastAsia"/>
        </w:rPr>
        <w:t xml:space="preserve"> cuando es igual a otro elevado  al cubo </w:t>
      </w:r>
    </w:p>
    <w:p w:rsidR="00CE7076" w:rsidRPr="00CE7076" w:rsidRDefault="00641779" w:rsidP="00CE7076">
      <w:pPr>
        <w:rPr>
          <w:rFonts w:eastAsiaTheme="minorEastAsia"/>
        </w:rPr>
      </w:pPr>
      <w:r>
        <w:rPr>
          <w:rFonts w:eastAsiaTheme="minorEastAsia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3D0D6" wp14:editId="60EF786F">
                <wp:simplePos x="0" y="0"/>
                <wp:positionH relativeFrom="column">
                  <wp:posOffset>1844040</wp:posOffset>
                </wp:positionH>
                <wp:positionV relativeFrom="paragraph">
                  <wp:posOffset>-17780</wp:posOffset>
                </wp:positionV>
                <wp:extent cx="238125" cy="238125"/>
                <wp:effectExtent l="0" t="19050" r="47625" b="47625"/>
                <wp:wrapNone/>
                <wp:docPr id="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Flecha derecha" o:spid="_x0000_s1026" type="#_x0000_t13" style="position:absolute;margin-left:145.2pt;margin-top:-1.4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" adj="10800" fillcolor="#4f81bd [3204]" strokecolor="#243f60 [1604]" strokeweight="2pt"/>
            </w:pict>
          </mc:Fallback>
        </mc:AlternateContent>
      </w:r>
      <m:oMath>
        <m:r>
          <w:rPr>
            <w:rFonts w:ascii="Cambria Math" w:eastAsiaTheme="minorEastAsia" w:hAnsi="Cambria Math"/>
          </w:rPr>
          <m:t>27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E7076">
        <w:rPr>
          <w:rFonts w:eastAsiaTheme="minorEastAsia"/>
        </w:rPr>
        <w:t xml:space="preserve">     64=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E7076"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125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E7076">
        <w:rPr>
          <w:rFonts w:eastAsiaTheme="minorEastAsia"/>
        </w:rPr>
        <w:t xml:space="preserve">          27, 64, 125 son cubos perfectos.</w:t>
      </w:r>
    </w:p>
    <w:p w:rsidR="00CE7076" w:rsidRDefault="00CE7076">
      <w:pPr>
        <w:rPr>
          <w:rFonts w:eastAsiaTheme="minorEastAsia"/>
        </w:rPr>
      </w:pPr>
      <w:bookmarkStart w:id="0" w:name="_GoBack"/>
      <w:bookmarkEnd w:id="0"/>
    </w:p>
    <w:p w:rsidR="00A14426" w:rsidRDefault="00A14426">
      <w:r>
        <w:rPr>
          <w:noProof/>
          <w:lang w:eastAsia="es-AR"/>
        </w:rPr>
        <w:drawing>
          <wp:inline distT="0" distB="0" distL="0" distR="0" wp14:anchorId="275D400B">
            <wp:extent cx="5474970" cy="218249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82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CE7076" w:rsidRPr="00CE7076" w:rsidTr="00CE70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7076" w:rsidRPr="00CE7076" w:rsidRDefault="00CE7076" w:rsidP="00CE7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En el caso de</w:t>
            </w:r>
            <w:r w:rsidR="00121C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121C45">
              <w:rPr>
                <w:noProof/>
                <w:lang w:eastAsia="es-AR"/>
              </w:rPr>
              <w:drawing>
                <wp:inline distT="0" distB="0" distL="0" distR="0" wp14:anchorId="35E989DA" wp14:editId="11FD1885">
                  <wp:extent cx="133350" cy="152400"/>
                  <wp:effectExtent l="0" t="0" r="0" b="0"/>
                  <wp:docPr id="17" name="Imagen 17" descr="tex2html_wrap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x2html_wrap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, se tiene que </w:t>
            </w:r>
            <w:r w:rsidRPr="00CE7076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AR"/>
              </w:rPr>
              <w:drawing>
                <wp:inline distT="0" distB="0" distL="0" distR="0" wp14:anchorId="05D24995" wp14:editId="6F5D7B25">
                  <wp:extent cx="66675" cy="123825"/>
                  <wp:effectExtent l="0" t="0" r="9525" b="9525"/>
                  <wp:docPr id="12" name="Imagen 12" descr="tex2html_wrap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2html_wrap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 es llamado la BASE, y es el número que se multiplica por sí mismo.</w:t>
            </w:r>
          </w:p>
          <w:p w:rsidR="00CE7076" w:rsidRPr="00CE7076" w:rsidRDefault="00CE7076" w:rsidP="00CE7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E7076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AR"/>
              </w:rPr>
              <w:drawing>
                <wp:inline distT="0" distB="0" distL="0" distR="0" wp14:anchorId="67A5011F" wp14:editId="4028F354">
                  <wp:extent cx="66675" cy="114300"/>
                  <wp:effectExtent l="0" t="0" r="9525" b="0"/>
                  <wp:docPr id="13" name="Imagen 13" descr="tex2html_wrap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x2html_wrap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 </w:t>
            </w:r>
            <w:proofErr w:type="gramStart"/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es</w:t>
            </w:r>
            <w:proofErr w:type="gramEnd"/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 xml:space="preserve"> el EXPONENTE, el número de veces que se multiplica a la base por sí misma.</w:t>
            </w:r>
          </w:p>
          <w:p w:rsidR="00CE7076" w:rsidRPr="00CE7076" w:rsidRDefault="00CE7076" w:rsidP="00CE7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Debe observarse con cuidado que :</w:t>
            </w: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br/>
              <w:t>  </w:t>
            </w:r>
            <w:r w:rsidRPr="00CE7076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AR"/>
              </w:rPr>
              <w:drawing>
                <wp:inline distT="0" distB="0" distL="0" distR="0" wp14:anchorId="2312C965" wp14:editId="22C4F70B">
                  <wp:extent cx="2628900" cy="200025"/>
                  <wp:effectExtent l="0" t="0" r="0" b="9525"/>
                  <wp:docPr id="14" name="Imagen 14" descr="displaymath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playmath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br/>
              <w:t>pues</w:t>
            </w:r>
          </w:p>
        </w:tc>
      </w:tr>
      <w:tr w:rsidR="00CE7076" w:rsidRPr="00CE7076" w:rsidTr="00CE70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E7076" w:rsidRDefault="00CE7076" w:rsidP="00CE7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</w:pPr>
            <w:r w:rsidRPr="00CE7076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AR"/>
              </w:rPr>
              <w:drawing>
                <wp:inline distT="0" distB="0" distL="0" distR="0" wp14:anchorId="4294A6F2" wp14:editId="5BD55EF0">
                  <wp:extent cx="952500" cy="152400"/>
                  <wp:effectExtent l="0" t="0" r="0" b="0"/>
                  <wp:docPr id="15" name="Imagen 15" descr="tex2html_wrap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x2html_wrap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07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 y </w:t>
            </w:r>
            <w:r w:rsidRPr="00CE7076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AR"/>
              </w:rPr>
              <w:drawing>
                <wp:inline distT="0" distB="0" distL="0" distR="0" wp14:anchorId="23A812E7" wp14:editId="01E9E91C">
                  <wp:extent cx="1152525" cy="152400"/>
                  <wp:effectExtent l="0" t="0" r="9525" b="0"/>
                  <wp:docPr id="16" name="Imagen 16" descr="tex2html_wrap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x2html_wrap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C41" w:rsidRDefault="007A5C41" w:rsidP="007A5C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</w:pPr>
          </w:p>
          <w:p w:rsidR="007A5C41" w:rsidRDefault="007A5C41" w:rsidP="007A5C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AR"/>
              </w:rPr>
              <w:t>Ejemplo</w:t>
            </w:r>
          </w:p>
          <w:p w:rsidR="007A5C41" w:rsidRPr="00CE7076" w:rsidRDefault="007A5C41" w:rsidP="00CE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A14426" w:rsidRDefault="00A14426"/>
    <w:p w:rsidR="00121C45" w:rsidRDefault="007A5C41">
      <w:r>
        <w:rPr>
          <w:noProof/>
          <w:lang w:eastAsia="es-AR"/>
        </w:rPr>
        <w:drawing>
          <wp:inline distT="0" distB="0" distL="0" distR="0" wp14:anchorId="5F76980E" wp14:editId="65FBA4FB">
            <wp:extent cx="2857500" cy="1200150"/>
            <wp:effectExtent l="0" t="0" r="0" b="0"/>
            <wp:docPr id="18" name="Imagen 18" descr="ejemplo-pot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jemplo-potenci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41" w:rsidRDefault="007A5C41">
      <w:hyperlink r:id="rId18" w:anchor="main" w:history="1">
        <w:r>
          <w:rPr>
            <w:noProof/>
            <w:lang w:eastAsia="es-AR"/>
          </w:rPr>
          <w:t xml:space="preserve"> </w:t>
        </w:r>
        <w:r>
          <w:rPr>
            <w:noProof/>
            <w:lang w:eastAsia="es-AR"/>
          </w:rPr>
          <w:drawing>
            <wp:inline distT="0" distB="0" distL="0" distR="0" wp14:anchorId="532A4481" wp14:editId="1792E674">
              <wp:extent cx="5612130" cy="3965816"/>
              <wp:effectExtent l="0" t="0" r="7620" b="0"/>
              <wp:docPr id="19" name="Imagen 19" descr="potencias, raices, matemáticas. matemáticas primaria, ejercicios potencias, ejercicicos matemáti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otencias, raices, matemáticas. matemáticas primaria, ejercicios potencias, ejercicicos matemáticas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2130" cy="3965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>
          <w:rPr>
            <w:rStyle w:val="Hipervnculo"/>
          </w:rPr>
          <w:t>radicación</w:t>
        </w:r>
        <w:proofErr w:type="gramEnd"/>
      </w:hyperlink>
      <w:r>
        <w:t xml:space="preserve"> </w:t>
      </w:r>
    </w:p>
    <w:p w:rsidR="007A5C41" w:rsidRDefault="007A5C41">
      <w:r>
        <w:rPr>
          <w:noProof/>
          <w:lang w:eastAsia="es-AR"/>
        </w:rPr>
        <w:drawing>
          <wp:inline distT="0" distB="0" distL="0" distR="0" wp14:anchorId="61BF83FF" wp14:editId="7F5150FF">
            <wp:extent cx="3771168" cy="2919995"/>
            <wp:effectExtent l="0" t="0" r="1270" b="0"/>
            <wp:docPr id="20" name="Imagen 20" descr="RAD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DICACIÓ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941" cy="292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A5C41" w:rsidRDefault="007A5C41"/>
    <w:p w:rsidR="007A5C41" w:rsidRDefault="007A5C41">
      <w:r>
        <w:rPr>
          <w:noProof/>
          <w:lang w:eastAsia="es-AR"/>
        </w:rPr>
        <w:lastRenderedPageBreak/>
        <w:drawing>
          <wp:inline distT="0" distB="0" distL="0" distR="0" wp14:anchorId="0695D58E" wp14:editId="41464CF8">
            <wp:extent cx="2390775" cy="1238250"/>
            <wp:effectExtent l="0" t="0" r="9525" b="0"/>
            <wp:docPr id="21" name="Imagen 21" descr="Radicación de un número entero | Matemátic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dicación de un número entero | Matemática 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41" w:rsidRPr="007A5C41" w:rsidRDefault="007A5C41">
      <w:pPr>
        <w:rPr>
          <w:rFonts w:eastAsiaTheme="minorEastAsia"/>
        </w:rPr>
      </w:pPr>
      <w:r>
        <w:t xml:space="preserve">Te recuerdo que cuando el índice no </w:t>
      </w:r>
      <w:proofErr w:type="spellStart"/>
      <w:r>
        <w:t>esta</w:t>
      </w:r>
      <w:proofErr w:type="spellEnd"/>
      <w:r>
        <w:t xml:space="preserve"> </w:t>
      </w:r>
      <w:proofErr w:type="gramStart"/>
      <w:r>
        <w:t>escrito ,</w:t>
      </w:r>
      <w:proofErr w:type="gramEnd"/>
      <w:r>
        <w:t xml:space="preserve"> eso es raíz cuadrada , para las demás  debemos siempre poner el índice .</w:t>
      </w:r>
    </w:p>
    <w:p w:rsidR="006E792C" w:rsidRDefault="007A5C41" w:rsidP="006E792C">
      <w:r>
        <w:t xml:space="preserve">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/>
        </m:rad>
      </m:oMath>
      <w:r w:rsidR="006E792C">
        <w:rPr>
          <w:rFonts w:eastAsiaTheme="minorEastAsia"/>
        </w:rPr>
        <w:t xml:space="preserve">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/>
        </m:rad>
      </m:oMath>
      <w:r w:rsidR="006E792C">
        <w:rPr>
          <w:rFonts w:eastAsiaTheme="minorEastAsia"/>
        </w:rPr>
        <w:t xml:space="preserve"> </w:t>
      </w:r>
    </w:p>
    <w:p w:rsidR="006E792C" w:rsidRDefault="006E792C" w:rsidP="006E792C"/>
    <w:p w:rsidR="007A5C41" w:rsidRPr="00FA287C" w:rsidRDefault="00641779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3C332C39" wp14:editId="0CE4BF0D">
            <wp:extent cx="5372100" cy="4343400"/>
            <wp:effectExtent l="0" t="0" r="0" b="0"/>
            <wp:docPr id="27" name="Imagen 27" descr="RADICACION EJERCICIOS PARA NIÑOS DE PRIMARIA – Rubiño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ICACION EJERCICIOS PARA NIÑOS DE PRIMARIA – Rubiños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24"/>
                    <a:stretch/>
                  </pic:blipFill>
                  <pic:spPr bwMode="auto">
                    <a:xfrm>
                      <a:off x="0" y="0"/>
                      <a:ext cx="53721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C41" w:rsidRDefault="00FA287C">
      <w:r>
        <w:rPr>
          <w:noProof/>
          <w:lang w:eastAsia="es-AR"/>
        </w:rPr>
        <w:lastRenderedPageBreak/>
        <w:drawing>
          <wp:inline distT="0" distB="0" distL="0" distR="0" wp14:anchorId="2A36A87D" wp14:editId="0DEA9589">
            <wp:extent cx="5273993" cy="6515100"/>
            <wp:effectExtent l="0" t="0" r="3175" b="0"/>
            <wp:docPr id="25" name="Imagen 25" descr="Ejercicios de Matemáticas para Sexto de Primaria ▷ Niños 11-12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de Matemáticas para Sexto de Primaria ▷ Niños 11-12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5"/>
                    <a:stretch/>
                  </pic:blipFill>
                  <pic:spPr bwMode="auto">
                    <a:xfrm>
                      <a:off x="0" y="0"/>
                      <a:ext cx="5276850" cy="651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87C" w:rsidRDefault="00641779">
      <w:r>
        <w:t>EJEERCITATE  Y COMPRUEBA, TU PUEDES.</w:t>
      </w:r>
    </w:p>
    <w:p w:rsidR="00641779" w:rsidRDefault="00641779">
      <w:r>
        <w:rPr>
          <w:noProof/>
          <w:lang w:eastAsia="es-AR"/>
        </w:rPr>
        <w:drawing>
          <wp:inline distT="0" distB="0" distL="0" distR="0">
            <wp:extent cx="881944" cy="714375"/>
            <wp:effectExtent l="0" t="0" r="0" b="0"/>
            <wp:docPr id="28" name="Imagen 28" descr="C:\Users\sandra\AppData\Local\Microsoft\Windows\INetCache\IE\KYZLEIRS\GATURRO_rosa_dch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AppData\Local\Microsoft\Windows\INetCache\IE\KYZLEIRS\GATURRO_rosa_dcha[1]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63" cy="71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779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4D" w:rsidRDefault="00B03D4D" w:rsidP="00A14426">
      <w:pPr>
        <w:spacing w:after="0" w:line="240" w:lineRule="auto"/>
      </w:pPr>
      <w:r>
        <w:separator/>
      </w:r>
    </w:p>
  </w:endnote>
  <w:endnote w:type="continuationSeparator" w:id="0">
    <w:p w:rsidR="00B03D4D" w:rsidRDefault="00B03D4D" w:rsidP="00A1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4D" w:rsidRDefault="00B03D4D" w:rsidP="00A14426">
      <w:pPr>
        <w:spacing w:after="0" w:line="240" w:lineRule="auto"/>
      </w:pPr>
      <w:r>
        <w:separator/>
      </w:r>
    </w:p>
  </w:footnote>
  <w:footnote w:type="continuationSeparator" w:id="0">
    <w:p w:rsidR="00B03D4D" w:rsidRDefault="00B03D4D" w:rsidP="00A1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26" w:rsidRDefault="00A14426" w:rsidP="00A14426">
    <w:pPr>
      <w:pStyle w:val="Encabezado"/>
    </w:pPr>
    <w:r>
      <w:t xml:space="preserve">Colegio Sagrado Corazón – Luz y </w:t>
    </w:r>
    <w:proofErr w:type="spellStart"/>
    <w:proofErr w:type="gramStart"/>
    <w:r>
      <w:t>Guia</w:t>
    </w:r>
    <w:proofErr w:type="spellEnd"/>
    <w:r>
      <w:t xml:space="preserve"> .</w:t>
    </w:r>
    <w:proofErr w:type="gramEnd"/>
    <w:r>
      <w:t xml:space="preserve">                         </w:t>
    </w:r>
    <w:r>
      <w:rPr>
        <w:noProof/>
        <w:lang w:eastAsia="es-AR"/>
      </w:rPr>
      <w:drawing>
        <wp:inline distT="0" distB="0" distL="0" distR="0" wp14:anchorId="3B909165" wp14:editId="3426AAE1">
          <wp:extent cx="767196" cy="517740"/>
          <wp:effectExtent l="0" t="0" r="0" b="0"/>
          <wp:docPr id="1" name="Imagen 1" descr="Resultado de imagen de logo del colegio sagrado corazon luz y g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l colegio sagrado corazon luz y g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75" cy="52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426" w:rsidRPr="00A272D4" w:rsidRDefault="00A14426" w:rsidP="00A14426">
    <w:pPr>
      <w:pStyle w:val="Encabezado"/>
      <w:rPr>
        <w:b/>
      </w:rPr>
    </w:pPr>
    <w:r>
      <w:t xml:space="preserve"> </w:t>
    </w:r>
    <w:r>
      <w:rPr>
        <w:b/>
      </w:rPr>
      <w:t>N° 8229</w:t>
    </w:r>
  </w:p>
  <w:p w:rsidR="00A14426" w:rsidRDefault="00A144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A9D"/>
    <w:multiLevelType w:val="hybridMultilevel"/>
    <w:tmpl w:val="C0F2887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26"/>
    <w:rsid w:val="00121C45"/>
    <w:rsid w:val="00214D6F"/>
    <w:rsid w:val="002962FC"/>
    <w:rsid w:val="00641779"/>
    <w:rsid w:val="006E792C"/>
    <w:rsid w:val="007A5C41"/>
    <w:rsid w:val="00A14426"/>
    <w:rsid w:val="00AA5E8D"/>
    <w:rsid w:val="00B03D4D"/>
    <w:rsid w:val="00CE7076"/>
    <w:rsid w:val="00F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26"/>
  </w:style>
  <w:style w:type="paragraph" w:styleId="Piedepgina">
    <w:name w:val="footer"/>
    <w:basedOn w:val="Normal"/>
    <w:link w:val="PiedepginaCar"/>
    <w:uiPriority w:val="99"/>
    <w:unhideWhenUsed/>
    <w:rsid w:val="00A14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26"/>
  </w:style>
  <w:style w:type="paragraph" w:styleId="Textodeglobo">
    <w:name w:val="Balloon Text"/>
    <w:basedOn w:val="Normal"/>
    <w:link w:val="TextodegloboCar"/>
    <w:uiPriority w:val="99"/>
    <w:semiHidden/>
    <w:unhideWhenUsed/>
    <w:rsid w:val="00A1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5C4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A5C41"/>
    <w:rPr>
      <w:color w:val="808080"/>
    </w:rPr>
  </w:style>
  <w:style w:type="paragraph" w:styleId="Prrafodelista">
    <w:name w:val="List Paragraph"/>
    <w:basedOn w:val="Normal"/>
    <w:uiPriority w:val="34"/>
    <w:qFormat/>
    <w:rsid w:val="00641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26"/>
  </w:style>
  <w:style w:type="paragraph" w:styleId="Piedepgina">
    <w:name w:val="footer"/>
    <w:basedOn w:val="Normal"/>
    <w:link w:val="PiedepginaCar"/>
    <w:uiPriority w:val="99"/>
    <w:unhideWhenUsed/>
    <w:rsid w:val="00A14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26"/>
  </w:style>
  <w:style w:type="paragraph" w:styleId="Textodeglobo">
    <w:name w:val="Balloon Text"/>
    <w:basedOn w:val="Normal"/>
    <w:link w:val="TextodegloboCar"/>
    <w:uiPriority w:val="99"/>
    <w:semiHidden/>
    <w:unhideWhenUsed/>
    <w:rsid w:val="00A1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5C4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A5C41"/>
    <w:rPr>
      <w:color w:val="808080"/>
    </w:rPr>
  </w:style>
  <w:style w:type="paragraph" w:styleId="Prrafodelista">
    <w:name w:val="List Paragraph"/>
    <w:basedOn w:val="Normal"/>
    <w:uiPriority w:val="34"/>
    <w:qFormat/>
    <w:rsid w:val="0064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hyperlink" Target="https://www.educapeques.com/recursos-para-el-aula/fichas-de-matematicas-y-numeros/potencias-ejercicios-matematicas.html/attachment/potencias_00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alibertti</dc:creator>
  <cp:lastModifiedBy>sandra alibertti</cp:lastModifiedBy>
  <cp:revision>4</cp:revision>
  <dcterms:created xsi:type="dcterms:W3CDTF">2020-04-05T18:39:00Z</dcterms:created>
  <dcterms:modified xsi:type="dcterms:W3CDTF">2020-04-05T23:16:00Z</dcterms:modified>
</cp:coreProperties>
</file>